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70" w:rsidRPr="00216A43" w:rsidRDefault="004F0670" w:rsidP="004F067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</w:t>
      </w:r>
      <w:r w:rsidRPr="00216A4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44C36E5C" wp14:editId="186D8FF9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70" cy="55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6A43"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</w:t>
      </w:r>
      <w:r w:rsidRPr="00216A43"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4F0670" w:rsidRPr="00216A43" w:rsidTr="005826AA">
        <w:tc>
          <w:tcPr>
            <w:tcW w:w="6379" w:type="dxa"/>
          </w:tcPr>
          <w:p w:rsidR="004F0670" w:rsidRPr="00216A43" w:rsidRDefault="004F0670" w:rsidP="005826AA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bookmarkStart w:id="0" w:name="_Hlk128748807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REPUBLIKA HRVATSKA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 xml:space="preserve">DJEČJI VRTIĆ „OSMJEH“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b/>
                <w:color w:val="auto"/>
                <w:sz w:val="22"/>
                <w:lang w:eastAsia="en-US"/>
              </w:rPr>
              <w:t>-PAKLENICA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</w:p>
          <w:p w:rsidR="004F0670" w:rsidRPr="00216A43" w:rsidRDefault="004F0670" w:rsidP="005826AA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Ulica Jurja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Barakovića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2A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, 23244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-Paklenica     </w:t>
            </w:r>
          </w:p>
          <w:p w:rsidR="004F0670" w:rsidRPr="00216A43" w:rsidRDefault="004F0670" w:rsidP="005826AA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KLASA:   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601-07/26-1/2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</w:t>
            </w: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URBROJ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: 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2198-9-5-26-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</w:t>
            </w:r>
          </w:p>
          <w:p w:rsidR="004F0670" w:rsidRPr="00216A43" w:rsidRDefault="004F0670" w:rsidP="005826AA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  <w:p w:rsidR="004F0670" w:rsidRPr="00216A43" w:rsidRDefault="004F0670" w:rsidP="005826AA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  <w:proofErr w:type="spellStart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Starigrad</w:t>
            </w:r>
            <w:proofErr w:type="spellEnd"/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-Paklenica,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 xml:space="preserve"> .3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4</w:t>
            </w:r>
            <w:r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.2026</w:t>
            </w:r>
            <w:r w:rsidRPr="00216A43"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  <w:t>.</w:t>
            </w:r>
          </w:p>
        </w:tc>
        <w:tc>
          <w:tcPr>
            <w:tcW w:w="2693" w:type="dxa"/>
          </w:tcPr>
          <w:p w:rsidR="004F0670" w:rsidRPr="00216A43" w:rsidRDefault="004F0670" w:rsidP="005826AA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2"/>
                <w:lang w:eastAsia="en-US"/>
              </w:rPr>
            </w:pPr>
          </w:p>
        </w:tc>
      </w:tr>
      <w:bookmarkEnd w:id="0"/>
    </w:tbl>
    <w:p w:rsidR="004F0670" w:rsidRPr="00216A43" w:rsidRDefault="004F0670" w:rsidP="004F0670">
      <w:pPr>
        <w:rPr>
          <w:rFonts w:ascii="Times New Roman" w:hAnsi="Times New Roman" w:cs="Times New Roman"/>
          <w:color w:val="auto"/>
        </w:rPr>
      </w:pPr>
    </w:p>
    <w:p w:rsidR="004F0670" w:rsidRPr="00216A43" w:rsidRDefault="004F0670" w:rsidP="004F067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Obavijest o zaključcima s 43</w:t>
      </w:r>
      <w:r w:rsidRPr="00216A43">
        <w:rPr>
          <w:rFonts w:ascii="Times New Roman" w:hAnsi="Times New Roman" w:cs="Times New Roman"/>
          <w:b/>
          <w:color w:val="auto"/>
          <w:sz w:val="28"/>
          <w:szCs w:val="28"/>
        </w:rPr>
        <w:t>. sjednice Upravnog vijeća</w:t>
      </w:r>
    </w:p>
    <w:p w:rsidR="004F0670" w:rsidRPr="00216A43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Dana 3.4.2026. održana je 43</w:t>
      </w:r>
      <w:r w:rsidRPr="00216A43">
        <w:rPr>
          <w:rFonts w:ascii="Times New Roman" w:hAnsi="Times New Roman" w:cs="Times New Roman"/>
          <w:color w:val="auto"/>
        </w:rPr>
        <w:t>. sjednica Upravnog vijeća Dječjeg vrtića Osmjeh sa sljedećim dnevnim redom:</w:t>
      </w:r>
    </w:p>
    <w:p w:rsidR="004F0670" w:rsidRDefault="004F0670" w:rsidP="004F06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Usvajanje zapisnika s 42</w:t>
      </w:r>
      <w:r w:rsidRPr="00216A43">
        <w:rPr>
          <w:rFonts w:ascii="Times New Roman" w:hAnsi="Times New Roman" w:cs="Times New Roman"/>
          <w:color w:val="auto"/>
        </w:rPr>
        <w:t>. sjednice Upravnog vijeća DV Osmjeh</w:t>
      </w:r>
    </w:p>
    <w:p w:rsidR="004F0670" w:rsidRDefault="004F0670" w:rsidP="004F06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Prijedlog odluke spremačica</w:t>
      </w:r>
    </w:p>
    <w:p w:rsidR="004F0670" w:rsidRDefault="004F0670" w:rsidP="004F06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</w:t>
      </w:r>
      <w:r>
        <w:rPr>
          <w:rFonts w:ascii="Times New Roman" w:hAnsi="Times New Roman" w:cs="Times New Roman"/>
          <w:color w:val="auto"/>
        </w:rPr>
        <w:t>jedlog odluke o neizboru kandidata</w:t>
      </w:r>
    </w:p>
    <w:p w:rsidR="004F0670" w:rsidRDefault="004F0670" w:rsidP="004F06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Prijedlo</w:t>
      </w:r>
      <w:r>
        <w:rPr>
          <w:rFonts w:ascii="Times New Roman" w:hAnsi="Times New Roman" w:cs="Times New Roman"/>
          <w:color w:val="auto"/>
        </w:rPr>
        <w:t>g odluke o ponovljenom natječaju kuhar m/ž</w:t>
      </w:r>
    </w:p>
    <w:p w:rsidR="004F0670" w:rsidRDefault="004F0670" w:rsidP="004F067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Razno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Dopuna dnevnog reda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 Prijedlo</w:t>
      </w:r>
      <w:r>
        <w:rPr>
          <w:rFonts w:ascii="Times New Roman" w:hAnsi="Times New Roman" w:cs="Times New Roman"/>
          <w:color w:val="auto"/>
        </w:rPr>
        <w:t>g obavijesti o upisima u redovne vrtićke programe za pedagošku godinu 2026./2027. – usklađivanje kriterija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1. </w:t>
      </w:r>
      <w:r w:rsidRPr="004F0670">
        <w:rPr>
          <w:rFonts w:ascii="Times New Roman" w:hAnsi="Times New Roman" w:cs="Times New Roman"/>
          <w:color w:val="auto"/>
        </w:rPr>
        <w:t>Usvajanje zapisnika s 42. sjednice Upravnog vijeća DV Osmjeh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Usvojen je jednoglasno zapisnik s 42. sjednice Upravnog vijeća DV Osmjeh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Prijedlog odluke spremačica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zaposlena predložena kandidatkinja na radno mjesto spremačice u DV Osmjeh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Prijedlog odluke o neizboru kandidata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Jednoglasno je prihvaćena odluka o neizboru kandidata po natječaju za radno mjesto kuhar / </w:t>
      </w:r>
      <w:proofErr w:type="spellStart"/>
      <w:r>
        <w:rPr>
          <w:rFonts w:ascii="Times New Roman" w:hAnsi="Times New Roman" w:cs="Times New Roman"/>
          <w:color w:val="auto"/>
        </w:rPr>
        <w:t>ica</w:t>
      </w:r>
      <w:proofErr w:type="spellEnd"/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Prijedlog odluke o ponovljenom natječaju za kuhar m/ž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Jednoglasno je donesena odluka o ponavljanju natječaja za kuhar m/ž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Razno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6. Prijedlog obavijesti o upisima u redovne programe za pedagošku godinu 2026. / 2027. –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usklađivanje kriterija</w:t>
      </w:r>
    </w:p>
    <w:p w:rsidR="004F0670" w:rsidRDefault="004F0670" w:rsidP="004F067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Obavijest o upisima  u redovne vrtićke programe za pedagošku godinu 2026. / 2027. je usklađena sa </w:t>
      </w:r>
      <w:r w:rsidR="001E5639">
        <w:rPr>
          <w:rFonts w:ascii="Times New Roman" w:hAnsi="Times New Roman" w:cs="Times New Roman"/>
          <w:color w:val="auto"/>
        </w:rPr>
        <w:t>novim izmjenama i dopunama Zakona o predškolskom odgoju i obrazovanju       ( NN 10/97, 107/07, 94/13, 98/19, 57/22, 101/23, 22/26 ) .Jednoglasno prihvaćena.</w:t>
      </w:r>
    </w:p>
    <w:p w:rsidR="001E5639" w:rsidRDefault="001E5639"/>
    <w:p w:rsidR="00343B1C" w:rsidRDefault="001E5639" w:rsidP="001E5639">
      <w:pPr>
        <w:tabs>
          <w:tab w:val="left" w:pos="5265"/>
        </w:tabs>
        <w:jc w:val="right"/>
      </w:pPr>
      <w:r>
        <w:tab/>
        <w:t>Zamjenica predsjednice Upravnog vijeća</w:t>
      </w:r>
    </w:p>
    <w:p w:rsidR="001E5639" w:rsidRPr="001E5639" w:rsidRDefault="001E5639" w:rsidP="001E5639">
      <w:pPr>
        <w:tabs>
          <w:tab w:val="left" w:pos="5265"/>
        </w:tabs>
        <w:jc w:val="center"/>
      </w:pPr>
      <w:r>
        <w:t xml:space="preserve">                                                                                                 </w:t>
      </w:r>
      <w:bookmarkStart w:id="1" w:name="_GoBack"/>
      <w:bookmarkEnd w:id="1"/>
      <w:r>
        <w:t>Dijana Puljić Erceg</w:t>
      </w:r>
    </w:p>
    <w:sectPr w:rsidR="001E5639" w:rsidRPr="001E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97857"/>
    <w:multiLevelType w:val="hybridMultilevel"/>
    <w:tmpl w:val="26F26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E9"/>
    <w:rsid w:val="001E5639"/>
    <w:rsid w:val="00343B1C"/>
    <w:rsid w:val="00382BE9"/>
    <w:rsid w:val="004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02BBC-AEA6-44DF-9057-4218DAC8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670"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F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F0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VrtićOsmjeh</dc:creator>
  <cp:keywords/>
  <dc:description/>
  <cp:lastModifiedBy>VrtićOsmjeh</cp:lastModifiedBy>
  <cp:revision>2</cp:revision>
  <dcterms:created xsi:type="dcterms:W3CDTF">2026-04-03T07:09:00Z</dcterms:created>
  <dcterms:modified xsi:type="dcterms:W3CDTF">2026-04-03T07:22:00Z</dcterms:modified>
</cp:coreProperties>
</file>