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07" w:rsidRDefault="000A5C07" w:rsidP="000A5C07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DJEČJI VRTIĆ OSMJEH</w:t>
      </w:r>
    </w:p>
    <w:p w:rsidR="000A5C07" w:rsidRDefault="000A5C07" w:rsidP="000A5C07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Jurja </w:t>
      </w:r>
      <w:proofErr w:type="spellStart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Barakovića</w:t>
      </w:r>
      <w:proofErr w:type="spellEnd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2a</w:t>
      </w:r>
      <w:proofErr w:type="spellEnd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, 23244 </w:t>
      </w:r>
      <w:proofErr w:type="spellStart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Starigrad</w:t>
      </w:r>
      <w:proofErr w:type="spellEnd"/>
    </w:p>
    <w:p w:rsidR="000A5C07" w:rsidRDefault="000A5C07" w:rsidP="000A5C07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proofErr w:type="spellStart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OIB</w:t>
      </w:r>
      <w:proofErr w:type="spellEnd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: 13557716238</w:t>
      </w:r>
    </w:p>
    <w:p w:rsidR="000A5C07" w:rsidRDefault="000A5C07" w:rsidP="000A5C07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hyperlink r:id="rId4" w:history="1">
        <w:r>
          <w:rPr>
            <w:rStyle w:val="Hiperveza"/>
            <w:rFonts w:asciiTheme="minorHAnsi" w:hAnsiTheme="minorHAnsi" w:cstheme="minorHAnsi"/>
            <w:bdr w:val="none" w:sz="0" w:space="0" w:color="auto" w:frame="1"/>
          </w:rPr>
          <w:t>dv.osmjeh@gmail.com</w:t>
        </w:r>
      </w:hyperlink>
    </w:p>
    <w:p w:rsidR="000A5C07" w:rsidRDefault="000A5C07" w:rsidP="000A5C07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telefon: 023 369 070</w:t>
      </w:r>
    </w:p>
    <w:p w:rsidR="000A5C07" w:rsidRDefault="000A5C07" w:rsidP="000A5C07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</w:pPr>
    </w:p>
    <w:p w:rsidR="000A5C07" w:rsidRDefault="000A5C07" w:rsidP="000A5C07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  <w:t>Predmet: Obavijest o rezultatima natječaja za odgojitelje</w:t>
      </w:r>
    </w:p>
    <w:p w:rsidR="000A5C07" w:rsidRDefault="000A5C07" w:rsidP="000A5C07">
      <w:pPr>
        <w:pStyle w:val="StandardWeb"/>
        <w:spacing w:before="0" w:beforeAutospacing="0" w:after="0" w:afterAutospacing="0"/>
        <w:textAlignment w:val="baseline"/>
      </w:pPr>
      <w:r>
        <w:rPr>
          <w:rFonts w:asciiTheme="minorHAnsi" w:hAnsiTheme="minorHAnsi" w:cstheme="minorHAnsi"/>
          <w:sz w:val="28"/>
          <w:szCs w:val="28"/>
        </w:rPr>
        <w:br/>
        <w:t>– daje se –</w:t>
      </w:r>
    </w:p>
    <w:p w:rsidR="000A5C07" w:rsidRDefault="000A5C07" w:rsidP="000A5C07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  <w:t xml:space="preserve">Dječji vrtić OSMJEH, </w:t>
      </w:r>
      <w:proofErr w:type="spellStart"/>
      <w:r>
        <w:rPr>
          <w:rFonts w:asciiTheme="minorHAnsi" w:hAnsiTheme="minorHAnsi" w:cstheme="minorHAnsi"/>
          <w:sz w:val="28"/>
          <w:szCs w:val="28"/>
        </w:rPr>
        <w:t>Starigrad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je dana 19.11.2024. godine, na mrežnim stranicama Hrvatskog zavoda za zapošljavanje, mrežnoj stranici i oglasnoj</w:t>
      </w:r>
      <w:r>
        <w:rPr>
          <w:rFonts w:asciiTheme="minorHAnsi" w:hAnsiTheme="minorHAnsi" w:cstheme="minorHAnsi"/>
          <w:sz w:val="28"/>
          <w:szCs w:val="28"/>
        </w:rPr>
        <w:br/>
        <w:t>ploči ovog Vrtića objavio natječaj za slje</w:t>
      </w:r>
      <w:r>
        <w:rPr>
          <w:rFonts w:asciiTheme="minorHAnsi" w:hAnsiTheme="minorHAnsi" w:cstheme="minorHAnsi"/>
          <w:sz w:val="28"/>
          <w:szCs w:val="28"/>
        </w:rPr>
        <w:t>deće radno mjesto:</w:t>
      </w:r>
      <w:r>
        <w:rPr>
          <w:rFonts w:asciiTheme="minorHAnsi" w:hAnsiTheme="minorHAnsi" w:cstheme="minorHAnsi"/>
          <w:sz w:val="28"/>
          <w:szCs w:val="28"/>
        </w:rPr>
        <w:br/>
        <w:t>– zdravstveni voditelj</w:t>
      </w:r>
      <w:r>
        <w:rPr>
          <w:rFonts w:asciiTheme="minorHAnsi" w:hAnsiTheme="minorHAnsi" w:cstheme="minorHAnsi"/>
          <w:sz w:val="28"/>
          <w:szCs w:val="28"/>
        </w:rPr>
        <w:t>( m/ž)</w:t>
      </w:r>
      <w:r>
        <w:rPr>
          <w:rFonts w:asciiTheme="minorHAnsi" w:hAnsiTheme="minorHAnsi" w:cstheme="minorHAnsi"/>
          <w:sz w:val="28"/>
          <w:szCs w:val="28"/>
        </w:rPr>
        <w:t xml:space="preserve">,- na </w:t>
      </w:r>
      <w:proofErr w:type="spellStart"/>
      <w:r>
        <w:rPr>
          <w:rFonts w:asciiTheme="minorHAnsi" w:hAnsiTheme="minorHAnsi" w:cstheme="minorHAnsi"/>
          <w:sz w:val="28"/>
          <w:szCs w:val="28"/>
        </w:rPr>
        <w:t>neodređeno,1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izvršitelj, ne puno radno vrijeme (6</w:t>
      </w:r>
      <w:r>
        <w:rPr>
          <w:rFonts w:asciiTheme="minorHAnsi" w:hAnsiTheme="minorHAnsi" w:cstheme="minorHAnsi"/>
          <w:sz w:val="28"/>
          <w:szCs w:val="28"/>
        </w:rPr>
        <w:t xml:space="preserve"> sati tjedno)</w:t>
      </w:r>
    </w:p>
    <w:p w:rsidR="000A5C07" w:rsidRDefault="000A5C07" w:rsidP="000A5C07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  <w:t>Upravno vijeće je glasovanjem na 26. sjednici, održanoj dana 5.11.2024. godine, jednoglasno donije</w:t>
      </w:r>
      <w:r>
        <w:rPr>
          <w:rFonts w:asciiTheme="minorHAnsi" w:hAnsiTheme="minorHAnsi" w:cstheme="minorHAnsi"/>
          <w:sz w:val="28"/>
          <w:szCs w:val="28"/>
        </w:rPr>
        <w:t>lo odluku o izboru kandidata  te je odabrani kandidat</w:t>
      </w:r>
      <w:r>
        <w:rPr>
          <w:rFonts w:asciiTheme="minorHAnsi" w:hAnsiTheme="minorHAnsi" w:cstheme="minorHAnsi"/>
          <w:sz w:val="28"/>
          <w:szCs w:val="28"/>
        </w:rPr>
        <w:t xml:space="preserve"> obaviješten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o odluci.</w:t>
      </w:r>
      <w:r>
        <w:rPr>
          <w:rFonts w:asciiTheme="minorHAnsi" w:hAnsiTheme="minorHAnsi" w:cstheme="minorHAnsi"/>
          <w:sz w:val="28"/>
          <w:szCs w:val="28"/>
        </w:rPr>
        <w:br/>
      </w:r>
    </w:p>
    <w:p w:rsidR="000A5C07" w:rsidRDefault="000A5C07" w:rsidP="000A5C07">
      <w:pPr>
        <w:rPr>
          <w:rFonts w:cstheme="minorHAnsi"/>
          <w:sz w:val="28"/>
          <w:szCs w:val="28"/>
        </w:rPr>
      </w:pPr>
    </w:p>
    <w:p w:rsidR="000A5C07" w:rsidRDefault="000A5C07" w:rsidP="000A5C07"/>
    <w:p w:rsidR="00FB57B9" w:rsidRDefault="00FB57B9"/>
    <w:sectPr w:rsidR="00FB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4E"/>
    <w:rsid w:val="000A5C07"/>
    <w:rsid w:val="003D664E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432C0-3E11-45F1-BA0F-E0DE514F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0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A5C07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0A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A5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.osmjeh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2</cp:revision>
  <dcterms:created xsi:type="dcterms:W3CDTF">2024-12-05T12:20:00Z</dcterms:created>
  <dcterms:modified xsi:type="dcterms:W3CDTF">2024-12-05T12:21:00Z</dcterms:modified>
</cp:coreProperties>
</file>